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6D6E" w14:textId="34367A58" w:rsidR="0031112C" w:rsidRDefault="002A5C9F" w:rsidP="0031112C">
      <w:pPr>
        <w:spacing w:after="200" w:line="276" w:lineRule="auto"/>
        <w:jc w:val="right"/>
        <w:rPr>
          <w:rFonts w:eastAsia="Calibri"/>
          <w:b/>
          <w:noProof w:val="0"/>
          <w:sz w:val="18"/>
          <w:szCs w:val="18"/>
          <w:lang w:val="pl-PL" w:eastAsia="en-US"/>
        </w:rPr>
      </w:pPr>
      <w:r>
        <w:rPr>
          <w:rFonts w:eastAsia="Calibri"/>
          <w:b/>
          <w:noProof w:val="0"/>
          <w:sz w:val="18"/>
          <w:szCs w:val="18"/>
          <w:lang w:val="pl-PL" w:eastAsia="en-US"/>
        </w:rPr>
        <w:t>FR-056-1-03SU</w:t>
      </w:r>
    </w:p>
    <w:p w14:paraId="0535F3AD" w14:textId="77777777" w:rsidR="0031112C" w:rsidRPr="00262906" w:rsidRDefault="002A5C9F" w:rsidP="0031112C">
      <w:pPr>
        <w:spacing w:after="200" w:line="276" w:lineRule="auto"/>
        <w:jc w:val="right"/>
        <w:rPr>
          <w:rFonts w:eastAsia="Calibri"/>
          <w:b/>
          <w:noProof w:val="0"/>
          <w:sz w:val="18"/>
          <w:szCs w:val="18"/>
          <w:lang w:val="pl-PL" w:eastAsia="en-US"/>
        </w:rPr>
      </w:pPr>
      <w:hyperlink r:id="rId7" w:history="1">
        <w:r w:rsidR="0031112C" w:rsidRPr="0047433B">
          <w:rPr>
            <w:rStyle w:val="Hipercze"/>
            <w:rFonts w:eastAsia="Calibri"/>
            <w:b/>
            <w:noProof w:val="0"/>
            <w:sz w:val="18"/>
            <w:szCs w:val="18"/>
            <w:lang w:val="pl-PL" w:eastAsia="en-US"/>
          </w:rPr>
          <w:t>reklamacje@allegion.com</w:t>
        </w:r>
      </w:hyperlink>
      <w:r w:rsidR="0031112C" w:rsidRPr="00262906">
        <w:rPr>
          <w:rFonts w:eastAsia="Calibri"/>
          <w:b/>
          <w:noProof w:val="0"/>
          <w:sz w:val="18"/>
          <w:szCs w:val="18"/>
          <w:lang w:val="pl-PL" w:eastAsia="en-US"/>
        </w:rPr>
        <w:t xml:space="preserve"> </w:t>
      </w:r>
    </w:p>
    <w:p w14:paraId="01D1D7BE" w14:textId="77777777" w:rsidR="0031112C" w:rsidRPr="003D3EA3" w:rsidRDefault="0031112C" w:rsidP="0031112C">
      <w:pPr>
        <w:spacing w:after="200" w:line="276" w:lineRule="auto"/>
        <w:jc w:val="center"/>
        <w:rPr>
          <w:rFonts w:eastAsia="Calibri"/>
          <w:b/>
          <w:noProof w:val="0"/>
          <w:sz w:val="32"/>
          <w:szCs w:val="32"/>
          <w:lang w:val="pl-PL" w:eastAsia="en-US"/>
        </w:rPr>
      </w:pPr>
      <w:r w:rsidRPr="003D3EA3">
        <w:rPr>
          <w:rFonts w:eastAsia="Calibri"/>
          <w:b/>
          <w:noProof w:val="0"/>
          <w:sz w:val="32"/>
          <w:szCs w:val="32"/>
          <w:lang w:val="pl-PL" w:eastAsia="en-US"/>
        </w:rPr>
        <w:t>FORMULARZ   ZGŁOSZENIA   REKLAMACJI</w:t>
      </w:r>
    </w:p>
    <w:p w14:paraId="6A4E47B9" w14:textId="77777777" w:rsidR="0031112C" w:rsidRPr="00262906" w:rsidRDefault="0031112C" w:rsidP="0031112C">
      <w:pPr>
        <w:spacing w:line="276" w:lineRule="auto"/>
        <w:rPr>
          <w:rFonts w:eastAsia="Calibri"/>
          <w:noProof w:val="0"/>
          <w:sz w:val="22"/>
          <w:szCs w:val="22"/>
          <w:lang w:val="pl-PL" w:eastAsia="en-US"/>
        </w:rPr>
      </w:pPr>
      <w:r>
        <w:rPr>
          <w:rFonts w:eastAsia="Calibri"/>
          <w:noProof w:val="0"/>
          <w:sz w:val="22"/>
          <w:szCs w:val="22"/>
          <w:lang w:val="pl-PL" w:eastAsia="en-US"/>
        </w:rPr>
        <w:t>NAZWA FIRMY</w:t>
      </w:r>
      <w:r w:rsidRPr="00262906">
        <w:rPr>
          <w:rFonts w:eastAsia="Calibri"/>
          <w:noProof w:val="0"/>
          <w:sz w:val="22"/>
          <w:szCs w:val="22"/>
          <w:lang w:val="pl-PL" w:eastAsia="en-US"/>
        </w:rPr>
        <w:t>:</w:t>
      </w:r>
      <w:r>
        <w:rPr>
          <w:rFonts w:eastAsia="Calibri"/>
          <w:noProof w:val="0"/>
          <w:sz w:val="22"/>
          <w:szCs w:val="22"/>
          <w:lang w:val="pl-PL" w:eastAsia="en-US"/>
        </w:rPr>
        <w:t xml:space="preserve">  </w:t>
      </w:r>
    </w:p>
    <w:p w14:paraId="58226AC9" w14:textId="77777777" w:rsidR="0031112C" w:rsidRPr="00262906" w:rsidRDefault="0031112C" w:rsidP="0031112C">
      <w:pPr>
        <w:spacing w:line="276" w:lineRule="auto"/>
        <w:rPr>
          <w:rFonts w:eastAsia="Calibri"/>
          <w:noProof w:val="0"/>
          <w:sz w:val="22"/>
          <w:szCs w:val="22"/>
          <w:lang w:val="pl-PL" w:eastAsia="en-US"/>
        </w:rPr>
      </w:pPr>
      <w:r>
        <w:rPr>
          <w:rFonts w:eastAsia="Calibri"/>
          <w:noProof w:val="0"/>
          <w:sz w:val="22"/>
          <w:szCs w:val="22"/>
          <w:lang w:val="pl-PL" w:eastAsia="en-US"/>
        </w:rPr>
        <w:t>ADRES FIRMY</w:t>
      </w:r>
      <w:r w:rsidRPr="00262906">
        <w:rPr>
          <w:rFonts w:eastAsia="Calibri"/>
          <w:noProof w:val="0"/>
          <w:sz w:val="22"/>
          <w:szCs w:val="22"/>
          <w:lang w:val="pl-PL" w:eastAsia="en-US"/>
        </w:rPr>
        <w:t>:</w:t>
      </w:r>
    </w:p>
    <w:p w14:paraId="3B67850D" w14:textId="77777777" w:rsidR="0031112C" w:rsidRDefault="0031112C" w:rsidP="0031112C">
      <w:pPr>
        <w:spacing w:line="276" w:lineRule="auto"/>
        <w:rPr>
          <w:rFonts w:eastAsia="Calibri"/>
          <w:noProof w:val="0"/>
          <w:sz w:val="22"/>
          <w:szCs w:val="22"/>
          <w:lang w:val="pl-PL" w:eastAsia="en-US"/>
        </w:rPr>
      </w:pPr>
      <w:r>
        <w:rPr>
          <w:rFonts w:eastAsia="Calibri"/>
          <w:noProof w:val="0"/>
          <w:sz w:val="22"/>
          <w:szCs w:val="22"/>
          <w:lang w:val="pl-PL" w:eastAsia="en-US"/>
        </w:rPr>
        <w:t>OSOBA KONTAKTOWA</w:t>
      </w:r>
      <w:r w:rsidRPr="00262906">
        <w:rPr>
          <w:rFonts w:eastAsia="Calibri"/>
          <w:noProof w:val="0"/>
          <w:sz w:val="22"/>
          <w:szCs w:val="22"/>
          <w:lang w:val="pl-PL" w:eastAsia="en-US"/>
        </w:rPr>
        <w:t xml:space="preserve"> (tel./e-mail):  </w:t>
      </w:r>
    </w:p>
    <w:p w14:paraId="0D680A02" w14:textId="77777777" w:rsidR="0031112C" w:rsidRPr="00262906" w:rsidRDefault="0031112C" w:rsidP="0031112C">
      <w:pPr>
        <w:spacing w:line="276" w:lineRule="auto"/>
        <w:rPr>
          <w:rFonts w:eastAsia="Calibri"/>
          <w:noProof w:val="0"/>
          <w:sz w:val="22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842"/>
        <w:gridCol w:w="1956"/>
        <w:gridCol w:w="2234"/>
      </w:tblGrid>
      <w:tr w:rsidR="0031112C" w:rsidRPr="00262906" w14:paraId="659EBD49" w14:textId="77777777" w:rsidTr="00AD62F8">
        <w:tc>
          <w:tcPr>
            <w:tcW w:w="675" w:type="dxa"/>
            <w:shd w:val="clear" w:color="auto" w:fill="auto"/>
          </w:tcPr>
          <w:p w14:paraId="6B54B0BC" w14:textId="77777777" w:rsidR="0031112C" w:rsidRPr="00262906" w:rsidRDefault="0031112C" w:rsidP="00AD62F8">
            <w:pPr>
              <w:jc w:val="center"/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2581" w:type="dxa"/>
            <w:shd w:val="clear" w:color="auto" w:fill="auto"/>
          </w:tcPr>
          <w:p w14:paraId="2B0D1D7A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Dokładny opis wyrobu (Indeks)</w:t>
            </w:r>
          </w:p>
        </w:tc>
        <w:tc>
          <w:tcPr>
            <w:tcW w:w="1842" w:type="dxa"/>
            <w:shd w:val="clear" w:color="auto" w:fill="auto"/>
          </w:tcPr>
          <w:p w14:paraId="31308A7E" w14:textId="77777777" w:rsidR="0031112C" w:rsidRPr="00262906" w:rsidRDefault="0031112C" w:rsidP="00AD62F8">
            <w:pPr>
              <w:jc w:val="center"/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 xml:space="preserve">Ilość reklamowana </w:t>
            </w:r>
          </w:p>
        </w:tc>
        <w:tc>
          <w:tcPr>
            <w:tcW w:w="1956" w:type="dxa"/>
            <w:shd w:val="clear" w:color="auto" w:fill="auto"/>
          </w:tcPr>
          <w:p w14:paraId="2E3DCDF4" w14:textId="77777777" w:rsidR="0031112C" w:rsidRPr="00262906" w:rsidRDefault="0031112C" w:rsidP="00AD62F8">
            <w:pPr>
              <w:jc w:val="center"/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Nr faktury</w:t>
            </w:r>
          </w:p>
          <w:p w14:paraId="1412DCBD" w14:textId="77777777" w:rsidR="0031112C" w:rsidRPr="00262906" w:rsidRDefault="0031112C" w:rsidP="00AD62F8">
            <w:pPr>
              <w:jc w:val="center"/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2234" w:type="dxa"/>
            <w:shd w:val="clear" w:color="auto" w:fill="auto"/>
          </w:tcPr>
          <w:p w14:paraId="32AB02FF" w14:textId="77777777" w:rsidR="0031112C" w:rsidRPr="00262906" w:rsidRDefault="0031112C" w:rsidP="00AD62F8">
            <w:pPr>
              <w:jc w:val="center"/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Rozbieżności w dostawie</w:t>
            </w:r>
          </w:p>
        </w:tc>
      </w:tr>
      <w:tr w:rsidR="0031112C" w:rsidRPr="00262906" w14:paraId="74926B95" w14:textId="77777777" w:rsidTr="00AD62F8">
        <w:tc>
          <w:tcPr>
            <w:tcW w:w="675" w:type="dxa"/>
            <w:shd w:val="clear" w:color="auto" w:fill="auto"/>
          </w:tcPr>
          <w:p w14:paraId="15D092C2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7D9ACBE7" w14:textId="77777777" w:rsidR="0031112C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368D5C4C" w14:textId="77777777" w:rsidR="0031112C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681AA15B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60AD006A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2581" w:type="dxa"/>
            <w:shd w:val="clear" w:color="auto" w:fill="auto"/>
          </w:tcPr>
          <w:p w14:paraId="67F5D2F9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CAB8CF2" w14:textId="77777777" w:rsidR="0031112C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3C4B0EBC" w14:textId="77777777" w:rsidR="0031112C" w:rsidRDefault="0031112C" w:rsidP="00AD62F8">
            <w:pPr>
              <w:jc w:val="center"/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26810E93" w14:textId="77777777" w:rsidR="0031112C" w:rsidRPr="00262906" w:rsidRDefault="0031112C" w:rsidP="00AD62F8">
            <w:pPr>
              <w:jc w:val="center"/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1956" w:type="dxa"/>
            <w:shd w:val="clear" w:color="auto" w:fill="auto"/>
          </w:tcPr>
          <w:p w14:paraId="4018F3CC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2234" w:type="dxa"/>
            <w:shd w:val="clear" w:color="auto" w:fill="auto"/>
          </w:tcPr>
          <w:p w14:paraId="184D9D26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</w:tr>
      <w:tr w:rsidR="0031112C" w:rsidRPr="00262906" w14:paraId="116D464F" w14:textId="77777777" w:rsidTr="00AD62F8">
        <w:tc>
          <w:tcPr>
            <w:tcW w:w="9288" w:type="dxa"/>
            <w:gridSpan w:val="5"/>
            <w:shd w:val="clear" w:color="auto" w:fill="auto"/>
          </w:tcPr>
          <w:p w14:paraId="3036167C" w14:textId="77777777" w:rsidR="0031112C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2609677E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Powód zgłoszenia reklamacji:</w:t>
            </w:r>
          </w:p>
          <w:p w14:paraId="51D41B73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512DD9FA" w14:textId="77777777" w:rsidR="0031112C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6710256F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7178F674" w14:textId="77777777" w:rsidR="0031112C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Numer pakowacza:</w:t>
            </w:r>
          </w:p>
          <w:p w14:paraId="4893A5E5" w14:textId="77777777" w:rsidR="0031112C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63500F71" w14:textId="77777777" w:rsidR="0031112C" w:rsidRPr="006918C0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Data pakowania:</w:t>
            </w:r>
          </w:p>
        </w:tc>
      </w:tr>
      <w:tr w:rsidR="0031112C" w:rsidRPr="00262906" w14:paraId="34CE0E68" w14:textId="77777777" w:rsidTr="00AD62F8">
        <w:tc>
          <w:tcPr>
            <w:tcW w:w="9288" w:type="dxa"/>
            <w:gridSpan w:val="5"/>
            <w:shd w:val="clear" w:color="auto" w:fill="auto"/>
          </w:tcPr>
          <w:p w14:paraId="282EF987" w14:textId="77777777" w:rsidR="0031112C" w:rsidRDefault="0031112C" w:rsidP="00AD62F8">
            <w:pPr>
              <w:tabs>
                <w:tab w:val="left" w:pos="3210"/>
              </w:tabs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2D2765B1" w14:textId="77777777" w:rsidR="0031112C" w:rsidRPr="00262906" w:rsidRDefault="0031112C" w:rsidP="00AD62F8">
            <w:pPr>
              <w:tabs>
                <w:tab w:val="left" w:pos="3210"/>
              </w:tabs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Towar był montowany:</w:t>
            </w: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ab/>
            </w:r>
          </w:p>
          <w:p w14:paraId="5B75133D" w14:textId="77777777" w:rsidR="0031112C" w:rsidRPr="00262906" w:rsidRDefault="0031112C" w:rsidP="00AD62F8">
            <w:pPr>
              <w:tabs>
                <w:tab w:val="left" w:pos="3210"/>
              </w:tabs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 xml:space="preserve">  </w:t>
            </w:r>
          </w:p>
          <w:tbl>
            <w:tblPr>
              <w:tblpPr w:leftFromText="141" w:rightFromText="141" w:vertAnchor="text" w:horzAnchor="margin" w:tblpY="-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31112C" w:rsidRPr="00262906" w14:paraId="1FF62B15" w14:textId="77777777" w:rsidTr="00AD62F8">
              <w:tc>
                <w:tcPr>
                  <w:tcW w:w="250" w:type="dxa"/>
                  <w:shd w:val="clear" w:color="auto" w:fill="auto"/>
                </w:tcPr>
                <w:p w14:paraId="356FE021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  <w:tr w:rsidR="0031112C" w:rsidRPr="00262906" w14:paraId="34E4576C" w14:textId="77777777" w:rsidTr="00AD62F8">
              <w:tc>
                <w:tcPr>
                  <w:tcW w:w="250" w:type="dxa"/>
                  <w:shd w:val="clear" w:color="auto" w:fill="auto"/>
                </w:tcPr>
                <w:p w14:paraId="41DF76FB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</w:tbl>
          <w:p w14:paraId="36FA94B7" w14:textId="77777777" w:rsidR="0031112C" w:rsidRPr="00262906" w:rsidRDefault="0031112C" w:rsidP="00AD62F8">
            <w:pPr>
              <w:tabs>
                <w:tab w:val="left" w:pos="3210"/>
              </w:tabs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Tak</w:t>
            </w: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 xml:space="preserve">    </w:t>
            </w:r>
          </w:p>
          <w:p w14:paraId="4627F916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Nie</w:t>
            </w:r>
          </w:p>
          <w:p w14:paraId="068B9B36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</w:tr>
      <w:tr w:rsidR="0031112C" w:rsidRPr="00262906" w14:paraId="5DFA82CB" w14:textId="77777777" w:rsidTr="00AD62F8">
        <w:tc>
          <w:tcPr>
            <w:tcW w:w="9288" w:type="dxa"/>
            <w:gridSpan w:val="5"/>
            <w:shd w:val="clear" w:color="auto" w:fill="auto"/>
          </w:tcPr>
          <w:p w14:paraId="600B7090" w14:textId="77777777" w:rsidR="0031112C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31EA3AC6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Proponowany sposób załatwienia reklamacji:</w:t>
            </w:r>
          </w:p>
          <w:p w14:paraId="01DD9E71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tbl>
            <w:tblPr>
              <w:tblpPr w:leftFromText="141" w:rightFromText="141" w:vertAnchor="text" w:horzAnchor="margin" w:tblpY="-5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"/>
            </w:tblGrid>
            <w:tr w:rsidR="0031112C" w:rsidRPr="00262906" w14:paraId="5152F7D2" w14:textId="77777777" w:rsidTr="00AD62F8">
              <w:tc>
                <w:tcPr>
                  <w:tcW w:w="250" w:type="dxa"/>
                  <w:shd w:val="clear" w:color="auto" w:fill="auto"/>
                </w:tcPr>
                <w:p w14:paraId="2E1406BB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  <w:tr w:rsidR="0031112C" w:rsidRPr="00262906" w14:paraId="72CAD1AA" w14:textId="77777777" w:rsidTr="00AD62F8">
              <w:tc>
                <w:tcPr>
                  <w:tcW w:w="250" w:type="dxa"/>
                  <w:shd w:val="clear" w:color="auto" w:fill="auto"/>
                </w:tcPr>
                <w:p w14:paraId="76FA137E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  <w:tr w:rsidR="0031112C" w:rsidRPr="00262906" w14:paraId="79DDC66C" w14:textId="77777777" w:rsidTr="00AD62F8">
              <w:tc>
                <w:tcPr>
                  <w:tcW w:w="250" w:type="dxa"/>
                  <w:shd w:val="clear" w:color="auto" w:fill="auto"/>
                </w:tcPr>
                <w:p w14:paraId="69DA6190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  <w:tr w:rsidR="0031112C" w:rsidRPr="00262906" w14:paraId="6D7349D8" w14:textId="77777777" w:rsidTr="00AD62F8">
              <w:tc>
                <w:tcPr>
                  <w:tcW w:w="250" w:type="dxa"/>
                  <w:shd w:val="clear" w:color="auto" w:fill="auto"/>
                </w:tcPr>
                <w:p w14:paraId="4C1219C4" w14:textId="77777777" w:rsidR="0031112C" w:rsidRPr="00262906" w:rsidRDefault="0031112C" w:rsidP="00AD62F8">
                  <w:pPr>
                    <w:rPr>
                      <w:rFonts w:eastAsia="Calibri"/>
                      <w:noProof w:val="0"/>
                      <w:sz w:val="22"/>
                      <w:szCs w:val="22"/>
                      <w:lang w:val="pl-PL" w:eastAsia="en-US"/>
                    </w:rPr>
                  </w:pPr>
                </w:p>
              </w:tc>
            </w:tr>
          </w:tbl>
          <w:p w14:paraId="7AE4D4E8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Nieodpłatna wymiana towaru na nowy</w:t>
            </w:r>
          </w:p>
          <w:p w14:paraId="37C8C8C9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Dosłanie brakujących elementów</w:t>
            </w:r>
          </w:p>
          <w:p w14:paraId="2CCB8E47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Zwrot zapłaconej ceny (korekta)</w:t>
            </w:r>
          </w:p>
          <w:p w14:paraId="181E09AB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noProof w:val="0"/>
                <w:sz w:val="22"/>
                <w:szCs w:val="22"/>
                <w:lang w:val="pl-PL" w:eastAsia="en-US"/>
              </w:rPr>
              <w:t>Inne</w:t>
            </w:r>
          </w:p>
          <w:p w14:paraId="5365B0B9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</w:p>
          <w:p w14:paraId="7F398D9B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</w:tr>
      <w:tr w:rsidR="0031112C" w:rsidRPr="00262906" w14:paraId="25C21559" w14:textId="77777777" w:rsidTr="00AD62F8">
        <w:trPr>
          <w:trHeight w:val="384"/>
        </w:trPr>
        <w:tc>
          <w:tcPr>
            <w:tcW w:w="5098" w:type="dxa"/>
            <w:gridSpan w:val="3"/>
            <w:shd w:val="clear" w:color="auto" w:fill="auto"/>
          </w:tcPr>
          <w:p w14:paraId="6E789FF4" w14:textId="77777777" w:rsidR="0031112C" w:rsidRPr="00262906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 w:rsidRPr="00262906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Data zgłoszenia reklamacji:</w:t>
            </w:r>
          </w:p>
          <w:p w14:paraId="249D374C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  <w:p w14:paraId="3E5F2890" w14:textId="77777777" w:rsidR="0031112C" w:rsidRPr="00262906" w:rsidRDefault="0031112C" w:rsidP="00AD62F8">
            <w:pPr>
              <w:rPr>
                <w:rFonts w:eastAsia="Calibri"/>
                <w:noProof w:val="0"/>
                <w:sz w:val="22"/>
                <w:szCs w:val="22"/>
                <w:lang w:val="pl-PL" w:eastAsia="en-US"/>
              </w:rPr>
            </w:pPr>
          </w:p>
        </w:tc>
        <w:tc>
          <w:tcPr>
            <w:tcW w:w="4190" w:type="dxa"/>
            <w:gridSpan w:val="2"/>
            <w:shd w:val="clear" w:color="auto" w:fill="auto"/>
          </w:tcPr>
          <w:p w14:paraId="63A400DD" w14:textId="77777777" w:rsidR="0031112C" w:rsidRPr="001A4091" w:rsidRDefault="0031112C" w:rsidP="00AD62F8">
            <w:pP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Podpis</w:t>
            </w:r>
            <w:r w:rsidRPr="001A4091">
              <w:rPr>
                <w:rFonts w:eastAsia="Calibri"/>
                <w:b/>
                <w:i/>
                <w:noProof w:val="0"/>
                <w:sz w:val="22"/>
                <w:szCs w:val="22"/>
                <w:lang w:val="pl-PL" w:eastAsia="en-US"/>
              </w:rPr>
              <w:t>:</w:t>
            </w:r>
          </w:p>
        </w:tc>
      </w:tr>
    </w:tbl>
    <w:p w14:paraId="21B9C2DD" w14:textId="77777777" w:rsidR="0031112C" w:rsidRPr="00262906" w:rsidRDefault="0031112C" w:rsidP="0031112C">
      <w:pPr>
        <w:spacing w:after="200"/>
        <w:jc w:val="both"/>
        <w:rPr>
          <w:rFonts w:eastAsia="Calibri"/>
          <w:noProof w:val="0"/>
          <w:sz w:val="20"/>
          <w:szCs w:val="20"/>
          <w:lang w:val="pl-PL" w:eastAsia="en-US"/>
        </w:rPr>
      </w:pPr>
      <w:r w:rsidRPr="00262906">
        <w:rPr>
          <w:rFonts w:eastAsia="Calibri"/>
          <w:noProof w:val="0"/>
          <w:sz w:val="20"/>
          <w:szCs w:val="20"/>
          <w:lang w:val="pl-PL" w:eastAsia="en-US"/>
        </w:rPr>
        <w:t xml:space="preserve">Sprzedawca rozpatrzy zgłoszenie reklamacyjne w ciągu 14 dni od daty otrzymania wadliwego produktu </w:t>
      </w:r>
      <w:r>
        <w:rPr>
          <w:rFonts w:eastAsia="Calibri"/>
          <w:noProof w:val="0"/>
          <w:sz w:val="20"/>
          <w:szCs w:val="20"/>
          <w:lang w:val="pl-PL" w:eastAsia="en-US"/>
        </w:rPr>
        <w:t xml:space="preserve">                    </w:t>
      </w:r>
      <w:r w:rsidRPr="00262906">
        <w:rPr>
          <w:rFonts w:eastAsia="Calibri"/>
          <w:noProof w:val="0"/>
          <w:sz w:val="20"/>
          <w:szCs w:val="20"/>
          <w:lang w:val="pl-PL" w:eastAsia="en-US"/>
        </w:rPr>
        <w:t>wraz z niniejszym protokołem reklamacyjnym.</w:t>
      </w:r>
    </w:p>
    <w:p w14:paraId="6E754F5B" w14:textId="77777777" w:rsidR="0031112C" w:rsidRDefault="0031112C" w:rsidP="0031112C">
      <w:pPr>
        <w:spacing w:after="200"/>
        <w:jc w:val="both"/>
        <w:rPr>
          <w:rFonts w:eastAsia="Calibri"/>
          <w:noProof w:val="0"/>
          <w:sz w:val="20"/>
          <w:szCs w:val="20"/>
          <w:lang w:val="pl-PL" w:eastAsia="en-US"/>
        </w:rPr>
      </w:pPr>
      <w:r w:rsidRPr="00262906">
        <w:rPr>
          <w:rFonts w:eastAsia="Calibri"/>
          <w:noProof w:val="0"/>
          <w:sz w:val="20"/>
          <w:szCs w:val="20"/>
          <w:lang w:val="pl-PL" w:eastAsia="en-US"/>
        </w:rPr>
        <w:t xml:space="preserve">Jeżeli reklamacja dotyczy uszkodzeń powstałych w trakcie transportu prosimy dołączyć protokół szkody przewoźnika, zawierający opis braków lub uszkodzeń. </w:t>
      </w:r>
    </w:p>
    <w:sectPr w:rsidR="0031112C" w:rsidSect="009950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417" w:left="1417" w:header="13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8386" w14:textId="77777777" w:rsidR="000521E6" w:rsidRDefault="000521E6" w:rsidP="00AA044D">
      <w:r>
        <w:separator/>
      </w:r>
    </w:p>
  </w:endnote>
  <w:endnote w:type="continuationSeparator" w:id="0">
    <w:p w14:paraId="1056CB8F" w14:textId="77777777" w:rsidR="000521E6" w:rsidRDefault="000521E6" w:rsidP="00AA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 Sans Book">
    <w:altName w:val="Arial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3490" w:type="dxa"/>
      <w:tblInd w:w="-11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89"/>
      <w:gridCol w:w="7331"/>
      <w:gridCol w:w="2235"/>
      <w:gridCol w:w="2235"/>
    </w:tblGrid>
    <w:tr w:rsidR="003533F1" w:rsidRPr="00EE38BF" w14:paraId="234FF107" w14:textId="77777777" w:rsidTr="003533F1">
      <w:trPr>
        <w:trHeight w:val="730"/>
      </w:trPr>
      <w:tc>
        <w:tcPr>
          <w:tcW w:w="1689" w:type="dxa"/>
        </w:tcPr>
        <w:p w14:paraId="6D079AB1" w14:textId="271F774E" w:rsidR="003533F1" w:rsidRDefault="003533F1" w:rsidP="00271D6F"/>
      </w:tc>
      <w:tc>
        <w:tcPr>
          <w:tcW w:w="7331" w:type="dxa"/>
        </w:tcPr>
        <w:tbl>
          <w:tblPr>
            <w:tblStyle w:val="Tabela-Siatka"/>
            <w:tblW w:w="80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FFFFF" w:themeFill="background1"/>
            <w:tblLayout w:type="fixed"/>
            <w:tblLook w:val="04A0" w:firstRow="1" w:lastRow="0" w:firstColumn="1" w:lastColumn="0" w:noHBand="0" w:noVBand="1"/>
          </w:tblPr>
          <w:tblGrid>
            <w:gridCol w:w="4501"/>
            <w:gridCol w:w="236"/>
            <w:gridCol w:w="3332"/>
          </w:tblGrid>
          <w:tr w:rsidR="003533F1" w:rsidRPr="00EE38BF" w14:paraId="74DD649E" w14:textId="77777777" w:rsidTr="003533F1">
            <w:trPr>
              <w:trHeight w:val="730"/>
            </w:trPr>
            <w:tc>
              <w:tcPr>
                <w:tcW w:w="4502" w:type="dxa"/>
                <w:shd w:val="clear" w:color="auto" w:fill="FFFFFF" w:themeFill="background1"/>
              </w:tcPr>
              <w:p w14:paraId="57C666E5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  <w:t>Więcej informacji</w:t>
                </w:r>
                <w:r w:rsidR="00532E8F" w:rsidRPr="006E0CB1">
                  <w:rPr>
                    <w:rFonts w:ascii="Arial" w:hAnsi="Arial" w:cs="Arial"/>
                    <w:b/>
                    <w:color w:val="538135" w:themeColor="accent6" w:themeShade="BF"/>
                    <w:sz w:val="14"/>
                    <w:szCs w:val="14"/>
                  </w:rPr>
                  <w:t>:</w:t>
                </w:r>
              </w:p>
              <w:p w14:paraId="71663CED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 xml:space="preserve">Ogólne Warunki Sprzedaży dostępne na stronie internetowej sprzedawcy pod adresem: </w:t>
                </w:r>
              </w:p>
              <w:p w14:paraId="7A3C32DA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www.axahomesecurity.pl</w:t>
                </w:r>
              </w:p>
              <w:p w14:paraId="7277BE9E" w14:textId="77777777" w:rsidR="003533F1" w:rsidRPr="006E0CB1" w:rsidRDefault="003533F1" w:rsidP="00B67756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e-mail: biuro@allegion.com</w:t>
                </w:r>
              </w:p>
              <w:p w14:paraId="76D8A31D" w14:textId="77777777" w:rsidR="003533F1" w:rsidRDefault="003533F1" w:rsidP="00271D6F">
                <w:pPr>
                  <w:tabs>
                    <w:tab w:val="left" w:pos="317"/>
                  </w:tabs>
                  <w:rPr>
                    <w:rFonts w:ascii="Apex Sans Book" w:hAnsi="Apex Sans Book"/>
                    <w:sz w:val="12"/>
                    <w:szCs w:val="12"/>
                  </w:rPr>
                </w:pPr>
              </w:p>
            </w:tc>
            <w:tc>
              <w:tcPr>
                <w:tcW w:w="234" w:type="dxa"/>
                <w:shd w:val="clear" w:color="auto" w:fill="FFFFFF" w:themeFill="background1"/>
              </w:tcPr>
              <w:p w14:paraId="6FF68924" w14:textId="77777777" w:rsidR="003533F1" w:rsidRDefault="003533F1" w:rsidP="00B67756">
                <w:pPr>
                  <w:tabs>
                    <w:tab w:val="left" w:pos="317"/>
                  </w:tabs>
                  <w:jc w:val="right"/>
                  <w:rPr>
                    <w:rFonts w:ascii="Apex Sans Book" w:hAnsi="Apex Sans Book"/>
                    <w:sz w:val="12"/>
                    <w:szCs w:val="12"/>
                  </w:rPr>
                </w:pPr>
              </w:p>
            </w:tc>
            <w:tc>
              <w:tcPr>
                <w:tcW w:w="3333" w:type="dxa"/>
                <w:shd w:val="clear" w:color="auto" w:fill="FFFFFF" w:themeFill="background1"/>
              </w:tcPr>
              <w:p w14:paraId="5FF822C9" w14:textId="77777777" w:rsidR="00532E8F" w:rsidRDefault="00532E8F" w:rsidP="00EE38BF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</w:pPr>
              </w:p>
              <w:p w14:paraId="4D5B6AD6" w14:textId="77777777" w:rsidR="003533F1" w:rsidRPr="006E0CB1" w:rsidRDefault="003533F1" w:rsidP="00EE38BF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AXA Home Security jest częścią</w:t>
                </w:r>
              </w:p>
              <w:p w14:paraId="471E6A36" w14:textId="77777777" w:rsidR="003533F1" w:rsidRPr="003533F1" w:rsidRDefault="003533F1" w:rsidP="001A18CC">
                <w:pPr>
                  <w:tabs>
                    <w:tab w:val="left" w:pos="317"/>
                  </w:tabs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</w:pPr>
                <w:r w:rsidRPr="006E0CB1">
                  <w:rPr>
                    <w:rFonts w:ascii="Arial" w:hAnsi="Arial" w:cs="Arial"/>
                    <w:color w:val="767171" w:themeColor="background2" w:themeShade="80"/>
                    <w:sz w:val="14"/>
                    <w:szCs w:val="14"/>
                  </w:rPr>
                  <w:t>rodziny marek pod szyldem Allegion</w:t>
                </w:r>
                <w:r w:rsidRPr="003533F1">
                  <w:rPr>
                    <w:rFonts w:ascii="Arial" w:hAnsi="Arial" w:cs="Arial"/>
                    <w:color w:val="767171" w:themeColor="background2" w:themeShade="80"/>
                    <w:sz w:val="16"/>
                    <w:szCs w:val="16"/>
                  </w:rPr>
                  <w:t xml:space="preserve">   </w:t>
                </w:r>
              </w:p>
            </w:tc>
          </w:tr>
        </w:tbl>
        <w:p w14:paraId="6C69FAC8" w14:textId="77777777" w:rsidR="003533F1" w:rsidRPr="00EE38BF" w:rsidRDefault="003533F1" w:rsidP="00271D6F">
          <w:pPr>
            <w:tabs>
              <w:tab w:val="left" w:pos="317"/>
            </w:tabs>
            <w:rPr>
              <w:rFonts w:ascii="Apex Sans Book" w:hAnsi="Apex Sans Book"/>
              <w:sz w:val="12"/>
              <w:szCs w:val="12"/>
            </w:rPr>
          </w:pPr>
        </w:p>
      </w:tc>
      <w:tc>
        <w:tcPr>
          <w:tcW w:w="2235" w:type="dxa"/>
        </w:tcPr>
        <w:p w14:paraId="38C6AE63" w14:textId="77777777" w:rsidR="003533F1" w:rsidRPr="003533F1" w:rsidRDefault="003533F1" w:rsidP="00532E8F">
          <w:pPr>
            <w:tabs>
              <w:tab w:val="left" w:pos="240"/>
              <w:tab w:val="right" w:pos="2031"/>
            </w:tabs>
            <w:rPr>
              <w:rFonts w:ascii="Apex Sans Book" w:hAnsi="Apex Sans Book"/>
              <w:sz w:val="12"/>
              <w:szCs w:val="12"/>
            </w:rPr>
          </w:pPr>
          <w:r>
            <w:rPr>
              <w:rFonts w:ascii="Apex Sans Book" w:hAnsi="Apex Sans Book"/>
              <w:sz w:val="12"/>
              <w:szCs w:val="12"/>
            </w:rPr>
            <w:tab/>
          </w:r>
          <w:r w:rsidR="00532E8F">
            <w:rPr>
              <w:rFonts w:ascii="Apex Sans Book" w:hAnsi="Apex Sans Book"/>
              <w:sz w:val="12"/>
              <w:szCs w:val="12"/>
            </w:rPr>
            <w:drawing>
              <wp:inline distT="0" distB="0" distL="0" distR="0" wp14:anchorId="1C4C5EB9" wp14:editId="38DAA591">
                <wp:extent cx="783495" cy="453689"/>
                <wp:effectExtent l="0" t="0" r="0" b="3810"/>
                <wp:docPr id="1" name="Obraz 1" descr="C:\Users\dreams.art\AppData\Local\Microsoft\Windows\INetCache\Content.Word\da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eams.art\AppData\Local\Microsoft\Windows\INetCache\Content.Word\da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349" cy="48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pex Sans Book" w:hAnsi="Apex Sans Book"/>
              <w:sz w:val="12"/>
              <w:szCs w:val="12"/>
            </w:rPr>
            <w:tab/>
          </w:r>
          <w:r w:rsidRPr="003533F1">
            <w:rPr>
              <w:rFonts w:ascii="Apex Sans Book" w:hAnsi="Apex Sans Book"/>
              <w:sz w:val="12"/>
              <w:szCs w:val="12"/>
            </w:rPr>
            <w:softHyphen/>
          </w:r>
          <w:r w:rsidRPr="003533F1">
            <w:rPr>
              <w:rFonts w:ascii="Apex Sans Book" w:hAnsi="Apex Sans Book"/>
              <w:sz w:val="12"/>
              <w:szCs w:val="12"/>
            </w:rPr>
            <w:softHyphen/>
          </w:r>
        </w:p>
      </w:tc>
      <w:tc>
        <w:tcPr>
          <w:tcW w:w="2235" w:type="dxa"/>
        </w:tcPr>
        <w:p w14:paraId="391CDCD0" w14:textId="77777777" w:rsidR="003533F1" w:rsidRDefault="003533F1" w:rsidP="003533F1">
          <w:pPr>
            <w:tabs>
              <w:tab w:val="right" w:pos="2031"/>
            </w:tabs>
            <w:rPr>
              <w:rFonts w:ascii="Apex Sans Book" w:hAnsi="Apex Sans Book"/>
              <w:sz w:val="12"/>
              <w:szCs w:val="12"/>
            </w:rPr>
          </w:pPr>
        </w:p>
      </w:tc>
    </w:tr>
  </w:tbl>
  <w:p w14:paraId="4CDE6EBC" w14:textId="77777777" w:rsidR="00271D6F" w:rsidRDefault="003533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E74A8" wp14:editId="409E27B9">
              <wp:simplePos x="0" y="0"/>
              <wp:positionH relativeFrom="column">
                <wp:posOffset>-613410</wp:posOffset>
              </wp:positionH>
              <wp:positionV relativeFrom="paragraph">
                <wp:posOffset>-742950</wp:posOffset>
              </wp:positionV>
              <wp:extent cx="7018774" cy="0"/>
              <wp:effectExtent l="0" t="0" r="2984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8774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1CBDB" id="Łącznik prosty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-58.5pt" to="504.3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D7E2" w14:textId="77777777" w:rsidR="000521E6" w:rsidRDefault="000521E6" w:rsidP="00AA044D">
      <w:r>
        <w:separator/>
      </w:r>
    </w:p>
  </w:footnote>
  <w:footnote w:type="continuationSeparator" w:id="0">
    <w:p w14:paraId="5EE57872" w14:textId="77777777" w:rsidR="000521E6" w:rsidRDefault="000521E6" w:rsidP="00AA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E7B6" w14:textId="77777777" w:rsidR="009950A7" w:rsidRDefault="002A5C9F">
    <w:pPr>
      <w:pStyle w:val="Nagwek"/>
    </w:pPr>
    <w:r>
      <w:rPr>
        <w:noProof/>
        <w:lang w:eastAsia="pl-PL"/>
      </w:rPr>
      <w:pict w14:anchorId="02FF0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6" o:spid="_x0000_s2062" type="#_x0000_t75" style="position:absolute;margin-left:0;margin-top:0;width:586.5pt;height:820.5pt;z-index:-251654144;mso-position-horizontal:center;mso-position-horizontal-relative:margin;mso-position-vertical:center;mso-position-vertical-relative:margin" o:allowincell="f">
          <v:imagedata r:id="rId1" o:title="konicz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F6F1" w14:textId="77777777" w:rsidR="00AA044D" w:rsidRDefault="002A5C9F">
    <w:pPr>
      <w:pStyle w:val="Nagwek"/>
    </w:pPr>
    <w:r>
      <w:rPr>
        <w:noProof/>
        <w:lang w:eastAsia="pl-PL"/>
      </w:rPr>
      <w:pict w14:anchorId="0BDE5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7" o:spid="_x0000_s2063" type="#_x0000_t75" style="position:absolute;margin-left:-76.85pt;margin-top:-85.9pt;width:602.6pt;height:820.5pt;z-index:-251653120;mso-position-horizontal-relative:margin;mso-position-vertical-relative:margin" o:allowincell="f">
          <v:imagedata r:id="rId1" o:title="koniczny" gain="19661f" blacklevel="22938f"/>
          <w10:wrap anchorx="margin" anchory="margin"/>
        </v:shape>
      </w:pict>
    </w:r>
    <w:r w:rsidR="003533F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B9560D" wp14:editId="1D272CA6">
              <wp:simplePos x="0" y="0"/>
              <wp:positionH relativeFrom="column">
                <wp:posOffset>-956945</wp:posOffset>
              </wp:positionH>
              <wp:positionV relativeFrom="paragraph">
                <wp:posOffset>-763905</wp:posOffset>
              </wp:positionV>
              <wp:extent cx="7421880" cy="1038225"/>
              <wp:effectExtent l="0" t="0" r="762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1880" cy="1038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113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103"/>
                            <w:gridCol w:w="2694"/>
                            <w:gridCol w:w="3520"/>
                          </w:tblGrid>
                          <w:tr w:rsidR="00271D6F" w14:paraId="5F8166D0" w14:textId="77777777" w:rsidTr="00532E8F">
                            <w:trPr>
                              <w:trHeight w:val="1560"/>
                            </w:trPr>
                            <w:tc>
                              <w:tcPr>
                                <w:tcW w:w="5103" w:type="dxa"/>
                              </w:tcPr>
                              <w:p w14:paraId="177E798F" w14:textId="77777777" w:rsidR="003533F1" w:rsidRDefault="003533F1"/>
                              <w:p w14:paraId="6A0A2170" w14:textId="77777777" w:rsidR="00271D6F" w:rsidRDefault="006E0CB1">
                                <w:r>
                                  <w:t xml:space="preserve">  </w:t>
                                </w:r>
                                <w:r w:rsidR="00271D6F">
                                  <w:drawing>
                                    <wp:inline distT="0" distB="0" distL="0" distR="0" wp14:anchorId="6DD7E524" wp14:editId="0E7E9995">
                                      <wp:extent cx="2668642" cy="457200"/>
                                      <wp:effectExtent l="0" t="0" r="0" b="0"/>
                                      <wp:docPr id="2" name="Obraz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06.gi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9340" cy="459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21B1B243" w14:textId="77777777" w:rsidR="006E0CB1" w:rsidRPr="006E0CB1" w:rsidRDefault="006E0CB1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9106F62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 xml:space="preserve">AXA Stenman Poland </w:t>
                                </w:r>
                                <w:r w:rsidR="007B253B" w:rsidRPr="006E0CB1">
                                  <w:rPr>
                                    <w:rFonts w:ascii="Arial" w:hAnsi="Arial" w:cs="Arial"/>
                                    <w:b/>
                                    <w:color w:val="538135" w:themeColor="accent6" w:themeShade="BF"/>
                                    <w:sz w:val="14"/>
                                    <w:szCs w:val="14"/>
                                  </w:rPr>
                                  <w:t>Sp. z o.o.</w:t>
                                </w:r>
                              </w:p>
                              <w:p w14:paraId="468DE189" w14:textId="77777777" w:rsidR="00271D6F" w:rsidRPr="006E0CB1" w:rsidRDefault="0014350D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ul. Technologiczna 8</w:t>
                                </w:r>
                              </w:p>
                              <w:p w14:paraId="4C1223EE" w14:textId="77777777" w:rsidR="00271D6F" w:rsidRPr="006E0CB1" w:rsidRDefault="0014350D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42-400</w:t>
                                </w:r>
                                <w:r w:rsidR="00271D6F"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ZAWIERCIE</w:t>
                                </w:r>
                              </w:p>
                              <w:p w14:paraId="6EF92F29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Tel.:    (+48) 32 6</w:t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 100 100</w:t>
                                </w:r>
                              </w:p>
                              <w:p w14:paraId="68931F98" w14:textId="77777777" w:rsidR="00271D6F" w:rsidRPr="006E0CB1" w:rsidRDefault="00271D6F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(+48) 32 6 100 101</w:t>
                                </w:r>
                              </w:p>
                              <w:p w14:paraId="6F2FF30A" w14:textId="77777777" w:rsidR="00271D6F" w:rsidRDefault="00271D6F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ab/>
                                </w:r>
                                <w:r w:rsidR="0014350D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</w:p>
                              <w:p w14:paraId="1D8BCB42" w14:textId="77777777" w:rsidR="0014350D" w:rsidRPr="0014350D" w:rsidRDefault="00F72AD5" w:rsidP="009533FA">
                                <w:pPr>
                                  <w:tabs>
                                    <w:tab w:val="left" w:pos="317"/>
                                  </w:tabs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 xml:space="preserve">           </w:t>
                                </w:r>
                              </w:p>
                            </w:tc>
                            <w:tc>
                              <w:tcPr>
                                <w:tcW w:w="3520" w:type="dxa"/>
                              </w:tcPr>
                              <w:p w14:paraId="170169F0" w14:textId="77777777" w:rsidR="006E0CB1" w:rsidRPr="00F72AD5" w:rsidRDefault="006E0CB1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</w:p>
                              <w:p w14:paraId="2C49D030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NIP: 649-11-10-585  VAT UE: PL 6491110585</w:t>
                                </w:r>
                              </w:p>
                              <w:p w14:paraId="26C49D87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REGON: 272951960</w:t>
                                </w:r>
                              </w:p>
                              <w:p w14:paraId="5FDC0095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PLN: PL 55 1050 1214 1000 0023 2564 4249</w:t>
                                </w:r>
                              </w:p>
                              <w:p w14:paraId="160F4B58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EUR: PL 16 1050 1214 1000 0023 2564 4660</w:t>
                                </w:r>
                              </w:p>
                              <w:p w14:paraId="63CA2211" w14:textId="77777777" w:rsidR="00271D6F" w:rsidRPr="00F72AD5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F72AD5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  <w:lang w:val="en-US"/>
                                  </w:rPr>
                                  <w:t>SWIFT/BIC: INGBPLPW</w:t>
                                </w:r>
                              </w:p>
                              <w:p w14:paraId="5C89E1BB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KRS 0000160145 Sąd Rejonowy w Częstochowie</w:t>
                                </w:r>
                              </w:p>
                              <w:p w14:paraId="30A5B0EE" w14:textId="77777777" w:rsidR="00271D6F" w:rsidRPr="006E0CB1" w:rsidRDefault="00271D6F" w:rsidP="009533FA">
                                <w:pPr>
                                  <w:spacing w:line="180" w:lineRule="exact"/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</w:pPr>
                                <w:r w:rsidRPr="006E0CB1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14"/>
                                    <w:szCs w:val="14"/>
                                  </w:rPr>
                                  <w:t>Kapitał zakładowy: 1.372.800,00zł</w:t>
                                </w:r>
                              </w:p>
                            </w:tc>
                          </w:tr>
                        </w:tbl>
                        <w:p w14:paraId="025216ED" w14:textId="77777777" w:rsidR="00AA044D" w:rsidRDefault="00AA04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56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5.35pt;margin-top:-60.15pt;width:584.4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" fillcolor="white [3212]" stroked="f">
              <v:textbox>
                <w:txbxContent>
                  <w:tbl>
                    <w:tblPr>
                      <w:tblStyle w:val="Tabela-Siatka"/>
                      <w:tblW w:w="113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103"/>
                      <w:gridCol w:w="2694"/>
                      <w:gridCol w:w="3520"/>
                    </w:tblGrid>
                    <w:tr w:rsidR="00271D6F" w14:paraId="5F8166D0" w14:textId="77777777" w:rsidTr="00532E8F">
                      <w:trPr>
                        <w:trHeight w:val="1560"/>
                      </w:trPr>
                      <w:tc>
                        <w:tcPr>
                          <w:tcW w:w="5103" w:type="dxa"/>
                        </w:tcPr>
                        <w:p w14:paraId="177E798F" w14:textId="77777777" w:rsidR="003533F1" w:rsidRDefault="003533F1"/>
                        <w:p w14:paraId="6A0A2170" w14:textId="77777777" w:rsidR="00271D6F" w:rsidRDefault="006E0CB1">
                          <w:r>
                            <w:t xml:space="preserve">  </w:t>
                          </w:r>
                          <w:r w:rsidR="00271D6F">
                            <w:drawing>
                              <wp:inline distT="0" distB="0" distL="0" distR="0" wp14:anchorId="6DD7E524" wp14:editId="0E7E9995">
                                <wp:extent cx="2668642" cy="45720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06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340" cy="4590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21B1B243" w14:textId="77777777" w:rsidR="006E0CB1" w:rsidRPr="006E0CB1" w:rsidRDefault="006E0CB1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</w:p>
                        <w:p w14:paraId="39106F62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 xml:space="preserve">AXA Stenman Poland </w:t>
                          </w:r>
                          <w:r w:rsidR="007B253B" w:rsidRPr="006E0CB1">
                            <w:rPr>
                              <w:rFonts w:ascii="Arial" w:hAnsi="Arial" w:cs="Arial"/>
                              <w:b/>
                              <w:color w:val="538135" w:themeColor="accent6" w:themeShade="BF"/>
                              <w:sz w:val="14"/>
                              <w:szCs w:val="14"/>
                            </w:rPr>
                            <w:t>Sp. z o.o.</w:t>
                          </w:r>
                        </w:p>
                        <w:p w14:paraId="468DE189" w14:textId="77777777" w:rsidR="00271D6F" w:rsidRPr="006E0CB1" w:rsidRDefault="0014350D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ul. Technologiczna 8</w:t>
                          </w:r>
                        </w:p>
                        <w:p w14:paraId="4C1223EE" w14:textId="77777777" w:rsidR="00271D6F" w:rsidRPr="006E0CB1" w:rsidRDefault="0014350D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42-400</w:t>
                          </w:r>
                          <w:r w:rsidR="00271D6F"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ZAWIERCIE</w:t>
                          </w:r>
                        </w:p>
                        <w:p w14:paraId="6EF92F29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Tel.:    (+48) 32 6</w:t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 100 100</w:t>
                          </w:r>
                        </w:p>
                        <w:p w14:paraId="68931F98" w14:textId="77777777" w:rsidR="00271D6F" w:rsidRPr="006E0CB1" w:rsidRDefault="00271D6F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ab/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(+48) 32 6 100 101</w:t>
                          </w:r>
                        </w:p>
                        <w:p w14:paraId="6F2FF30A" w14:textId="77777777" w:rsidR="00271D6F" w:rsidRDefault="00271D6F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ab/>
                          </w:r>
                          <w:r w:rsidR="0014350D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14:paraId="1D8BCB42" w14:textId="77777777" w:rsidR="0014350D" w:rsidRPr="0014350D" w:rsidRDefault="00F72AD5" w:rsidP="009533FA">
                          <w:pPr>
                            <w:tabs>
                              <w:tab w:val="left" w:pos="317"/>
                            </w:tabs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          </w:t>
                          </w:r>
                        </w:p>
                      </w:tc>
                      <w:tc>
                        <w:tcPr>
                          <w:tcW w:w="3520" w:type="dxa"/>
                        </w:tcPr>
                        <w:p w14:paraId="170169F0" w14:textId="77777777" w:rsidR="006E0CB1" w:rsidRPr="00F72AD5" w:rsidRDefault="006E0CB1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C49D030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NIP: 649-11-10-585  VAT UE: PL 6491110585</w:t>
                          </w:r>
                        </w:p>
                        <w:p w14:paraId="26C49D87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REGON: 272951960</w:t>
                          </w:r>
                        </w:p>
                        <w:p w14:paraId="5FDC0095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PLN: PL 55 1050 1214 1000 0023 2564 4249</w:t>
                          </w:r>
                        </w:p>
                        <w:p w14:paraId="160F4B58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EUR: PL 16 1050 1214 1000 0023 2564 4660</w:t>
                          </w:r>
                        </w:p>
                        <w:p w14:paraId="63CA2211" w14:textId="77777777" w:rsidR="00271D6F" w:rsidRPr="00F72AD5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F72AD5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  <w:lang w:val="en-US"/>
                            </w:rPr>
                            <w:t>SWIFT/BIC: INGBPLPW</w:t>
                          </w:r>
                        </w:p>
                        <w:p w14:paraId="5C89E1BB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KRS 0000160145 Sąd Rejonowy w Częstochowie</w:t>
                          </w:r>
                        </w:p>
                        <w:p w14:paraId="30A5B0EE" w14:textId="77777777" w:rsidR="00271D6F" w:rsidRPr="006E0CB1" w:rsidRDefault="00271D6F" w:rsidP="009533FA">
                          <w:pPr>
                            <w:spacing w:line="180" w:lineRule="exact"/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E0CB1">
                            <w:rPr>
                              <w:rFonts w:ascii="Arial" w:hAnsi="Arial" w:cs="Arial"/>
                              <w:color w:val="767171" w:themeColor="background2" w:themeShade="80"/>
                              <w:sz w:val="14"/>
                              <w:szCs w:val="14"/>
                            </w:rPr>
                            <w:t>Kapitał zakładowy: 1.372.800,00zł</w:t>
                          </w:r>
                        </w:p>
                      </w:tc>
                    </w:tr>
                  </w:tbl>
                  <w:p w14:paraId="025216ED" w14:textId="77777777" w:rsidR="00AA044D" w:rsidRDefault="00AA044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D999" w14:textId="77777777" w:rsidR="009950A7" w:rsidRDefault="002A5C9F">
    <w:pPr>
      <w:pStyle w:val="Nagwek"/>
    </w:pPr>
    <w:r>
      <w:rPr>
        <w:noProof/>
        <w:lang w:eastAsia="pl-PL"/>
      </w:rPr>
      <w:pict w14:anchorId="0E66C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65" o:spid="_x0000_s2061" type="#_x0000_t75" style="position:absolute;margin-left:0;margin-top:0;width:586.5pt;height:820.5pt;z-index:-251655168;mso-position-horizontal:center;mso-position-horizontal-relative:margin;mso-position-vertical:center;mso-position-vertical-relative:margin" o:allowincell="f">
          <v:imagedata r:id="rId1" o:title="konicz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84"/>
    <w:rsid w:val="000521E6"/>
    <w:rsid w:val="000F1684"/>
    <w:rsid w:val="0014350D"/>
    <w:rsid w:val="00154CFF"/>
    <w:rsid w:val="001A18CC"/>
    <w:rsid w:val="00246965"/>
    <w:rsid w:val="00271D6F"/>
    <w:rsid w:val="002A44DC"/>
    <w:rsid w:val="002A5C9F"/>
    <w:rsid w:val="002C49F8"/>
    <w:rsid w:val="0031112C"/>
    <w:rsid w:val="003533F1"/>
    <w:rsid w:val="00360C90"/>
    <w:rsid w:val="003E3AB3"/>
    <w:rsid w:val="00475E94"/>
    <w:rsid w:val="004C3B80"/>
    <w:rsid w:val="00532E8F"/>
    <w:rsid w:val="00611E47"/>
    <w:rsid w:val="006520BB"/>
    <w:rsid w:val="006D62DD"/>
    <w:rsid w:val="006E0CB1"/>
    <w:rsid w:val="007B253B"/>
    <w:rsid w:val="008323D3"/>
    <w:rsid w:val="00890763"/>
    <w:rsid w:val="008A4F75"/>
    <w:rsid w:val="009533FA"/>
    <w:rsid w:val="009950A7"/>
    <w:rsid w:val="00A1761D"/>
    <w:rsid w:val="00AA044D"/>
    <w:rsid w:val="00AD00F9"/>
    <w:rsid w:val="00AE33B1"/>
    <w:rsid w:val="00B67756"/>
    <w:rsid w:val="00BB5B28"/>
    <w:rsid w:val="00CB6985"/>
    <w:rsid w:val="00CD6A34"/>
    <w:rsid w:val="00D011CC"/>
    <w:rsid w:val="00D84170"/>
    <w:rsid w:val="00DF4A1C"/>
    <w:rsid w:val="00E22A8D"/>
    <w:rsid w:val="00E479A2"/>
    <w:rsid w:val="00E74D40"/>
    <w:rsid w:val="00EE38BF"/>
    <w:rsid w:val="00F63D7F"/>
    <w:rsid w:val="00F72AD5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800C677"/>
  <w15:chartTrackingRefBased/>
  <w15:docId w15:val="{F827F825-6539-4F3D-B767-367D4F99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4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044D"/>
  </w:style>
  <w:style w:type="paragraph" w:styleId="Stopka">
    <w:name w:val="footer"/>
    <w:basedOn w:val="Normalny"/>
    <w:link w:val="StopkaZnak"/>
    <w:uiPriority w:val="99"/>
    <w:unhideWhenUsed/>
    <w:rsid w:val="00AA04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044D"/>
  </w:style>
  <w:style w:type="table" w:styleId="Tabela-Siatka">
    <w:name w:val="Table Grid"/>
    <w:basedOn w:val="Standardowy"/>
    <w:uiPriority w:val="39"/>
    <w:rsid w:val="00AA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1D6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A4F7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152">
          <w:marLeft w:val="-9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cje@alleg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BAA4-5A83-4780-99CD-4A8EDF8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Walenciak</dc:creator>
  <cp:keywords/>
  <dc:description/>
  <cp:lastModifiedBy>Zaporowski, Grzegorz</cp:lastModifiedBy>
  <cp:revision>2</cp:revision>
  <cp:lastPrinted>2018-12-18T14:05:00Z</cp:lastPrinted>
  <dcterms:created xsi:type="dcterms:W3CDTF">2022-09-29T18:08:00Z</dcterms:created>
  <dcterms:modified xsi:type="dcterms:W3CDTF">2022-09-29T18:08:00Z</dcterms:modified>
</cp:coreProperties>
</file>